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2C0C" w14:textId="36E0C728" w:rsidR="00396040" w:rsidRPr="00C11869" w:rsidRDefault="00C11869" w:rsidP="00E46EA4">
      <w:pPr>
        <w:spacing w:line="276" w:lineRule="auto"/>
        <w:jc w:val="center"/>
        <w:rPr>
          <w:rFonts w:eastAsia="標楷體"/>
          <w:b/>
          <w:color w:val="000000"/>
        </w:rPr>
      </w:pPr>
      <w:r w:rsidRPr="007E6F8F">
        <w:rPr>
          <w:rFonts w:eastAsia="標楷體"/>
          <w:b/>
          <w:bCs/>
          <w:color w:val="000000"/>
          <w:sz w:val="32"/>
        </w:rPr>
        <w:t>APPLICATION FOR REACTIVATION OF DORMANT ACCOUNT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827"/>
        <w:gridCol w:w="4252"/>
      </w:tblGrid>
      <w:tr w:rsidR="009A7043" w:rsidRPr="00C11869" w14:paraId="26A8C6DA" w14:textId="77777777" w:rsidTr="00E64577"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ABB9A" w14:textId="106130D9" w:rsidR="007E4844" w:rsidRPr="00C11869" w:rsidRDefault="00C11869" w:rsidP="00F7413F">
            <w:pPr>
              <w:spacing w:beforeLines="50" w:before="180" w:afterLines="20" w:after="72" w:line="240" w:lineRule="exact"/>
              <w:ind w:right="301"/>
              <w:rPr>
                <w:rFonts w:eastAsia="DengXian"/>
                <w:sz w:val="22"/>
                <w:szCs w:val="22"/>
                <w:lang w:eastAsia="zh-CN"/>
              </w:rPr>
            </w:pPr>
            <w:r w:rsidRPr="00C11869">
              <w:rPr>
                <w:rFonts w:eastAsia="DengXian"/>
                <w:sz w:val="22"/>
                <w:szCs w:val="22"/>
                <w:lang w:eastAsia="zh-CN"/>
              </w:rPr>
              <w:t>To: E.SUN Commercial Bank, Ltd. Hong Kong Branch (the “Bank”)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BC45D" w14:textId="4C338CD0" w:rsidR="009A7043" w:rsidRPr="00C11869" w:rsidRDefault="00C11869" w:rsidP="00D903AA">
            <w:pPr>
              <w:pStyle w:val="a3"/>
              <w:tabs>
                <w:tab w:val="clear" w:pos="4153"/>
                <w:tab w:val="clear" w:pos="8306"/>
                <w:tab w:val="right" w:pos="10206"/>
              </w:tabs>
              <w:spacing w:beforeLines="30" w:before="108"/>
              <w:ind w:firstLineChars="300" w:firstLine="720"/>
              <w:rPr>
                <w:rFonts w:eastAsia="DengXi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DengXian" w:hint="eastAsia"/>
                <w:color w:val="000000"/>
                <w:sz w:val="24"/>
                <w:szCs w:val="24"/>
                <w:lang w:eastAsia="zh-CN"/>
              </w:rPr>
              <w:t xml:space="preserve">                          </w:t>
            </w:r>
          </w:p>
        </w:tc>
      </w:tr>
      <w:tr w:rsidR="009A7043" w:rsidRPr="00C11869" w14:paraId="3D962B81" w14:textId="77777777" w:rsidTr="00E64577">
        <w:tc>
          <w:tcPr>
            <w:tcW w:w="2978" w:type="dxa"/>
            <w:tcBorders>
              <w:top w:val="single" w:sz="4" w:space="0" w:color="auto"/>
            </w:tcBorders>
          </w:tcPr>
          <w:p w14:paraId="33E17356" w14:textId="4C68A0F2" w:rsidR="009A7043" w:rsidRPr="00C11869" w:rsidRDefault="00C11869" w:rsidP="00A64437">
            <w:pPr>
              <w:spacing w:beforeLines="30" w:before="108" w:line="276" w:lineRule="auto"/>
              <w:rPr>
                <w:rFonts w:eastAsia="標楷體"/>
                <w:color w:val="000000"/>
              </w:rPr>
            </w:pPr>
            <w:r w:rsidRPr="00C11869">
              <w:rPr>
                <w:rFonts w:eastAsia="標楷體"/>
                <w:color w:val="000000"/>
              </w:rPr>
              <w:t>Account Name: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</w:tcBorders>
          </w:tcPr>
          <w:p w14:paraId="6B12716C" w14:textId="77777777" w:rsidR="009A7043" w:rsidRPr="00C11869" w:rsidRDefault="009A7043" w:rsidP="00A64437">
            <w:pPr>
              <w:spacing w:beforeLines="30" w:before="108" w:line="276" w:lineRule="auto"/>
              <w:rPr>
                <w:rFonts w:eastAsia="標楷體"/>
                <w:color w:val="000000"/>
              </w:rPr>
            </w:pPr>
            <w:r w:rsidRPr="00C11869">
              <w:rPr>
                <w:rFonts w:eastAsia="標楷體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"/>
                  </w:textInput>
                </w:ffData>
              </w:fldChar>
            </w:r>
            <w:r w:rsidRPr="00C11869">
              <w:rPr>
                <w:rFonts w:eastAsia="標楷體"/>
                <w:color w:val="000000"/>
              </w:rPr>
              <w:instrText xml:space="preserve"> FORMTEXT </w:instrText>
            </w:r>
            <w:r w:rsidRPr="00C11869">
              <w:rPr>
                <w:rFonts w:eastAsia="標楷體"/>
                <w:color w:val="000000"/>
              </w:rPr>
            </w:r>
            <w:r w:rsidRPr="00C11869">
              <w:rPr>
                <w:rFonts w:eastAsia="標楷體"/>
                <w:color w:val="000000"/>
              </w:rPr>
              <w:fldChar w:fldCharType="separate"/>
            </w:r>
            <w:r w:rsidRPr="00C11869">
              <w:rPr>
                <w:rFonts w:eastAsia="標楷體"/>
                <w:noProof/>
                <w:color w:val="000000"/>
              </w:rPr>
              <w:t xml:space="preserve">                                              </w:t>
            </w:r>
            <w:r w:rsidRPr="00C11869">
              <w:rPr>
                <w:rFonts w:eastAsia="標楷體"/>
                <w:color w:val="000000"/>
              </w:rPr>
              <w:fldChar w:fldCharType="end"/>
            </w:r>
          </w:p>
        </w:tc>
      </w:tr>
      <w:tr w:rsidR="009A7043" w:rsidRPr="00C11869" w14:paraId="06E44EED" w14:textId="77777777" w:rsidTr="00E64577">
        <w:tc>
          <w:tcPr>
            <w:tcW w:w="2978" w:type="dxa"/>
          </w:tcPr>
          <w:p w14:paraId="32D018B2" w14:textId="77777777" w:rsidR="00C11869" w:rsidRDefault="00C11869" w:rsidP="00287CFE">
            <w:pPr>
              <w:spacing w:line="276" w:lineRule="auto"/>
              <w:rPr>
                <w:rFonts w:eastAsia="DengXian"/>
                <w:color w:val="000000"/>
                <w:lang w:eastAsia="zh-CN"/>
              </w:rPr>
            </w:pPr>
            <w:r w:rsidRPr="00C11869">
              <w:rPr>
                <w:rFonts w:eastAsia="標楷體"/>
                <w:color w:val="000000"/>
              </w:rPr>
              <w:t xml:space="preserve">Account No.: </w:t>
            </w:r>
          </w:p>
          <w:p w14:paraId="08D21565" w14:textId="7B52CEAF" w:rsidR="009A7043" w:rsidRPr="00C11869" w:rsidRDefault="00C11869" w:rsidP="00052504">
            <w:pPr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C11869">
              <w:rPr>
                <w:rFonts w:eastAsia="標楷體"/>
                <w:color w:val="000000"/>
                <w:sz w:val="20"/>
                <w:szCs w:val="20"/>
              </w:rPr>
              <w:t>(please list the account number(s) to be reactivated)</w:t>
            </w:r>
          </w:p>
        </w:tc>
        <w:tc>
          <w:tcPr>
            <w:tcW w:w="8079" w:type="dxa"/>
            <w:gridSpan w:val="2"/>
          </w:tcPr>
          <w:p w14:paraId="7E8B85D9" w14:textId="77777777" w:rsidR="009A7043" w:rsidRPr="00C11869" w:rsidRDefault="009A7043" w:rsidP="00A64437">
            <w:pPr>
              <w:spacing w:beforeLines="30" w:before="108" w:line="276" w:lineRule="auto"/>
              <w:rPr>
                <w:rFonts w:eastAsia="DengXian"/>
                <w:color w:val="000000"/>
              </w:rPr>
            </w:pPr>
            <w:r w:rsidRPr="00C11869">
              <w:rPr>
                <w:rFonts w:eastAsia="標楷體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"/>
                  </w:textInput>
                </w:ffData>
              </w:fldChar>
            </w:r>
            <w:r w:rsidRPr="00C11869">
              <w:rPr>
                <w:rFonts w:eastAsia="標楷體"/>
                <w:color w:val="000000"/>
              </w:rPr>
              <w:instrText xml:space="preserve"> FORMTEXT </w:instrText>
            </w:r>
            <w:r w:rsidRPr="00C11869">
              <w:rPr>
                <w:rFonts w:eastAsia="標楷體"/>
                <w:color w:val="000000"/>
              </w:rPr>
            </w:r>
            <w:r w:rsidRPr="00C11869">
              <w:rPr>
                <w:rFonts w:eastAsia="標楷體"/>
                <w:color w:val="000000"/>
              </w:rPr>
              <w:fldChar w:fldCharType="separate"/>
            </w:r>
            <w:r w:rsidRPr="00C11869">
              <w:rPr>
                <w:rFonts w:eastAsia="標楷體"/>
                <w:noProof/>
                <w:color w:val="000000"/>
              </w:rPr>
              <w:t xml:space="preserve">                                              </w:t>
            </w:r>
            <w:r w:rsidRPr="00C11869">
              <w:rPr>
                <w:rFonts w:eastAsia="標楷體"/>
                <w:color w:val="000000"/>
              </w:rPr>
              <w:fldChar w:fldCharType="end"/>
            </w:r>
          </w:p>
          <w:p w14:paraId="499AE4F2" w14:textId="77777777" w:rsidR="00D903AA" w:rsidRPr="00C11869" w:rsidRDefault="00D903AA" w:rsidP="00D903AA">
            <w:pPr>
              <w:spacing w:beforeLines="30" w:before="108" w:line="276" w:lineRule="auto"/>
              <w:rPr>
                <w:rFonts w:eastAsia="DengXian"/>
                <w:color w:val="000000"/>
              </w:rPr>
            </w:pPr>
            <w:r w:rsidRPr="00C11869">
              <w:rPr>
                <w:rFonts w:eastAsia="標楷體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"/>
                  </w:textInput>
                </w:ffData>
              </w:fldChar>
            </w:r>
            <w:r w:rsidRPr="00C11869">
              <w:rPr>
                <w:rFonts w:eastAsia="標楷體"/>
                <w:color w:val="000000"/>
              </w:rPr>
              <w:instrText xml:space="preserve"> FORMTEXT </w:instrText>
            </w:r>
            <w:r w:rsidRPr="00C11869">
              <w:rPr>
                <w:rFonts w:eastAsia="標楷體"/>
                <w:color w:val="000000"/>
              </w:rPr>
            </w:r>
            <w:r w:rsidRPr="00C11869">
              <w:rPr>
                <w:rFonts w:eastAsia="標楷體"/>
                <w:color w:val="000000"/>
              </w:rPr>
              <w:fldChar w:fldCharType="separate"/>
            </w:r>
            <w:r w:rsidRPr="00C11869">
              <w:rPr>
                <w:rFonts w:eastAsia="標楷體"/>
                <w:noProof/>
                <w:color w:val="000000"/>
              </w:rPr>
              <w:t xml:space="preserve">                                              </w:t>
            </w:r>
            <w:r w:rsidRPr="00C11869">
              <w:rPr>
                <w:rFonts w:eastAsia="標楷體"/>
                <w:color w:val="000000"/>
              </w:rPr>
              <w:fldChar w:fldCharType="end"/>
            </w:r>
          </w:p>
          <w:p w14:paraId="564DEF5B" w14:textId="77777777" w:rsidR="00D903AA" w:rsidRPr="00C11869" w:rsidRDefault="00D903AA" w:rsidP="00A64437">
            <w:pPr>
              <w:spacing w:beforeLines="30" w:before="108" w:line="276" w:lineRule="auto"/>
              <w:rPr>
                <w:rFonts w:eastAsia="DengXian"/>
                <w:color w:val="000000"/>
              </w:rPr>
            </w:pPr>
            <w:r w:rsidRPr="00C11869">
              <w:rPr>
                <w:rFonts w:eastAsia="標楷體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"/>
                  </w:textInput>
                </w:ffData>
              </w:fldChar>
            </w:r>
            <w:r w:rsidRPr="00C11869">
              <w:rPr>
                <w:rFonts w:eastAsia="標楷體"/>
                <w:color w:val="000000"/>
              </w:rPr>
              <w:instrText xml:space="preserve"> FORMTEXT </w:instrText>
            </w:r>
            <w:r w:rsidRPr="00C11869">
              <w:rPr>
                <w:rFonts w:eastAsia="標楷體"/>
                <w:color w:val="000000"/>
              </w:rPr>
            </w:r>
            <w:r w:rsidRPr="00C11869">
              <w:rPr>
                <w:rFonts w:eastAsia="標楷體"/>
                <w:color w:val="000000"/>
              </w:rPr>
              <w:fldChar w:fldCharType="separate"/>
            </w:r>
            <w:r w:rsidRPr="00C11869">
              <w:rPr>
                <w:rFonts w:eastAsia="標楷體"/>
                <w:noProof/>
                <w:color w:val="000000"/>
              </w:rPr>
              <w:t xml:space="preserve">                                              </w:t>
            </w:r>
            <w:r w:rsidRPr="00C11869">
              <w:rPr>
                <w:rFonts w:eastAsia="標楷體"/>
                <w:color w:val="000000"/>
              </w:rPr>
              <w:fldChar w:fldCharType="end"/>
            </w:r>
          </w:p>
        </w:tc>
      </w:tr>
      <w:tr w:rsidR="009A7043" w:rsidRPr="00C11869" w14:paraId="467423AD" w14:textId="77777777" w:rsidTr="00052504">
        <w:trPr>
          <w:trHeight w:val="3964"/>
        </w:trPr>
        <w:tc>
          <w:tcPr>
            <w:tcW w:w="11057" w:type="dxa"/>
            <w:gridSpan w:val="3"/>
          </w:tcPr>
          <w:p w14:paraId="7CB23F7D" w14:textId="511D7928" w:rsidR="00C11869" w:rsidRDefault="00C11869" w:rsidP="00C11869">
            <w:pPr>
              <w:pStyle w:val="af0"/>
              <w:spacing w:line="280" w:lineRule="exact"/>
              <w:jc w:val="both"/>
              <w:rPr>
                <w:rFonts w:eastAsia="DengXian"/>
                <w:lang w:eastAsia="zh-CN"/>
              </w:rPr>
            </w:pPr>
            <w:r w:rsidRPr="00C11869">
              <w:t>I/We/</w:t>
            </w:r>
            <w:r w:rsidR="000E4A5F">
              <w:rPr>
                <w:rFonts w:eastAsia="DengXian" w:hint="eastAsia"/>
                <w:lang w:eastAsia="zh-CN"/>
              </w:rPr>
              <w:t>Our</w:t>
            </w:r>
            <w:r w:rsidRPr="00C11869">
              <w:t xml:space="preserve"> Company hold the above deposit account(s) with the Bank. As there has been no activity in the above account(s) for a c</w:t>
            </w:r>
            <w:r w:rsidR="00191676">
              <w:rPr>
                <w:rFonts w:eastAsia="DengXian" w:hint="eastAsia"/>
                <w:lang w:eastAsia="zh-CN"/>
              </w:rPr>
              <w:t>onsecutive</w:t>
            </w:r>
            <w:r w:rsidRPr="00C11869">
              <w:t xml:space="preserve"> period of one year or more, or due to other special circumstances as </w:t>
            </w:r>
            <w:r w:rsidR="00191676">
              <w:rPr>
                <w:rFonts w:eastAsia="DengXian" w:hint="eastAsia"/>
                <w:lang w:eastAsia="zh-CN"/>
              </w:rPr>
              <w:t>prescribed</w:t>
            </w:r>
            <w:r w:rsidR="00191676" w:rsidRPr="00C11869">
              <w:t xml:space="preserve"> </w:t>
            </w:r>
            <w:r w:rsidRPr="00C11869">
              <w:t>by the Bank, I/We/</w:t>
            </w:r>
            <w:r w:rsidR="000E4A5F">
              <w:rPr>
                <w:rFonts w:eastAsia="DengXian" w:hint="eastAsia"/>
                <w:lang w:eastAsia="zh-CN"/>
              </w:rPr>
              <w:t>Our</w:t>
            </w:r>
            <w:r w:rsidRPr="00C11869">
              <w:t xml:space="preserve"> Company understand that, for security reasons, the Bank has classified the above account(s) as “Dormant Account(s)”</w:t>
            </w:r>
            <w:r w:rsidR="00191676">
              <w:rPr>
                <w:rFonts w:eastAsia="DengXian" w:hint="eastAsia"/>
                <w:lang w:eastAsia="zh-CN"/>
              </w:rPr>
              <w:t xml:space="preserve"> according to the Bank</w:t>
            </w:r>
            <w:r w:rsidR="00191676">
              <w:rPr>
                <w:rFonts w:eastAsia="DengXian"/>
                <w:lang w:eastAsia="zh-CN"/>
              </w:rPr>
              <w:t>’</w:t>
            </w:r>
            <w:r w:rsidR="00191676">
              <w:rPr>
                <w:rFonts w:eastAsia="DengXian" w:hint="eastAsia"/>
                <w:lang w:eastAsia="zh-CN"/>
              </w:rPr>
              <w:t>s policy</w:t>
            </w:r>
            <w:r w:rsidRPr="00C11869">
              <w:t>. As I/We/</w:t>
            </w:r>
            <w:r w:rsidR="000E4A5F">
              <w:rPr>
                <w:rFonts w:eastAsia="DengXian" w:hint="eastAsia"/>
                <w:lang w:eastAsia="zh-CN"/>
              </w:rPr>
              <w:t>Our</w:t>
            </w:r>
            <w:r w:rsidRPr="00C11869">
              <w:t xml:space="preserve"> Company still</w:t>
            </w:r>
            <w:r w:rsidR="00191676">
              <w:rPr>
                <w:rFonts w:eastAsia="DengXian" w:hint="eastAsia"/>
                <w:lang w:eastAsia="zh-CN"/>
              </w:rPr>
              <w:t xml:space="preserve"> require the</w:t>
            </w:r>
            <w:r w:rsidRPr="00C11869">
              <w:t xml:space="preserve"> use </w:t>
            </w:r>
            <w:r w:rsidR="00191676">
              <w:rPr>
                <w:rFonts w:eastAsia="DengXian" w:hint="eastAsia"/>
                <w:lang w:eastAsia="zh-CN"/>
              </w:rPr>
              <w:t xml:space="preserve">of </w:t>
            </w:r>
            <w:r w:rsidRPr="00C11869">
              <w:t>the above account(s), I/We/</w:t>
            </w:r>
            <w:r w:rsidR="000E4A5F">
              <w:rPr>
                <w:rFonts w:eastAsia="DengXian" w:hint="eastAsia"/>
                <w:lang w:eastAsia="zh-CN"/>
              </w:rPr>
              <w:t>Our</w:t>
            </w:r>
            <w:r w:rsidRPr="00C11869">
              <w:t xml:space="preserve"> Company hereby apply to the Bank for reactivation of such account(s) and agree to provide all documents as required by the Bank. </w:t>
            </w:r>
          </w:p>
          <w:p w14:paraId="679E70A2" w14:textId="77777777" w:rsidR="00C11869" w:rsidRPr="00C11869" w:rsidRDefault="00C11869" w:rsidP="00C11869">
            <w:pPr>
              <w:spacing w:line="280" w:lineRule="exact"/>
              <w:jc w:val="both"/>
              <w:rPr>
                <w:rFonts w:eastAsia="DengXian"/>
                <w:lang w:eastAsia="zh-CN"/>
              </w:rPr>
            </w:pPr>
          </w:p>
          <w:p w14:paraId="42A12D82" w14:textId="215CB51A" w:rsidR="00C11869" w:rsidRDefault="00C11869" w:rsidP="00C11869">
            <w:pPr>
              <w:spacing w:line="280" w:lineRule="exact"/>
              <w:jc w:val="both"/>
              <w:rPr>
                <w:rFonts w:eastAsia="DengXian"/>
                <w:color w:val="000000"/>
                <w:lang w:eastAsia="zh-CN"/>
              </w:rPr>
            </w:pPr>
            <w:r w:rsidRPr="00C11869">
              <w:rPr>
                <w:rFonts w:eastAsia="標楷體"/>
                <w:color w:val="000000"/>
              </w:rPr>
              <w:t>I/We/</w:t>
            </w:r>
            <w:r w:rsidR="000E4A5F">
              <w:rPr>
                <w:rFonts w:eastAsia="DengXian" w:hint="eastAsia"/>
                <w:lang w:eastAsia="zh-CN"/>
              </w:rPr>
              <w:t>Our</w:t>
            </w:r>
            <w:r w:rsidRPr="00C11869">
              <w:rPr>
                <w:rFonts w:eastAsia="標楷體"/>
                <w:color w:val="000000"/>
              </w:rPr>
              <w:t xml:space="preserve"> Company acknowledge and agree that the reactivation of the above account(s) shall only be processed after the Bank has received all required documents and has accepted my/our application. I/We/</w:t>
            </w:r>
            <w:r w:rsidR="000E4A5F">
              <w:rPr>
                <w:rFonts w:eastAsia="DengXian" w:hint="eastAsia"/>
                <w:lang w:eastAsia="zh-CN"/>
              </w:rPr>
              <w:t>Our</w:t>
            </w:r>
            <w:r w:rsidRPr="00C11869">
              <w:rPr>
                <w:rFonts w:eastAsia="標楷體"/>
                <w:color w:val="000000"/>
              </w:rPr>
              <w:t xml:space="preserve"> Company agree to continue to comply with the Bank’s latest “</w:t>
            </w:r>
            <w:r w:rsidR="00EA1697" w:rsidRPr="00624CFE">
              <w:rPr>
                <w:b/>
                <w:sz w:val="22"/>
                <w:szCs w:val="22"/>
              </w:rPr>
              <w:t xml:space="preserve">Terms and Conditions For Bank </w:t>
            </w:r>
            <w:r w:rsidR="00BD3D88" w:rsidRPr="00624CFE">
              <w:rPr>
                <w:b/>
                <w:sz w:val="22"/>
                <w:szCs w:val="22"/>
              </w:rPr>
              <w:t>Account</w:t>
            </w:r>
            <w:r w:rsidR="00BD3D88" w:rsidRPr="00C11869" w:rsidDel="00B478FF">
              <w:rPr>
                <w:rFonts w:eastAsia="標楷體"/>
                <w:color w:val="000000"/>
              </w:rPr>
              <w:t>”</w:t>
            </w:r>
            <w:r w:rsidRPr="00C11869">
              <w:rPr>
                <w:rFonts w:eastAsia="標楷體"/>
                <w:color w:val="000000"/>
              </w:rPr>
              <w:t xml:space="preserve"> and all other applicable account terms and</w:t>
            </w:r>
            <w:r w:rsidR="00191676">
              <w:rPr>
                <w:rFonts w:eastAsia="DengXian" w:hint="eastAsia"/>
                <w:color w:val="000000"/>
                <w:lang w:eastAsia="zh-CN"/>
              </w:rPr>
              <w:t xml:space="preserve"> </w:t>
            </w:r>
            <w:r w:rsidR="00191676">
              <w:rPr>
                <w:rFonts w:eastAsia="DengXian"/>
                <w:color w:val="000000"/>
                <w:lang w:eastAsia="zh-CN"/>
              </w:rPr>
              <w:t>“</w:t>
            </w:r>
            <w:r w:rsidR="00191676">
              <w:rPr>
                <w:rFonts w:eastAsia="DengXian" w:hint="eastAsia"/>
                <w:color w:val="000000"/>
                <w:lang w:eastAsia="zh-CN"/>
              </w:rPr>
              <w:t>Fees and Charges</w:t>
            </w:r>
            <w:r w:rsidR="00191676">
              <w:rPr>
                <w:rFonts w:eastAsia="DengXian"/>
                <w:color w:val="000000"/>
                <w:lang w:eastAsia="zh-CN"/>
              </w:rPr>
              <w:t>”</w:t>
            </w:r>
            <w:r w:rsidRPr="00C11869">
              <w:rPr>
                <w:rFonts w:eastAsia="標楷體"/>
                <w:color w:val="000000"/>
              </w:rPr>
              <w:t>.</w:t>
            </w:r>
          </w:p>
          <w:p w14:paraId="0178609E" w14:textId="77777777" w:rsidR="00C11869" w:rsidRPr="00C11869" w:rsidRDefault="00C11869" w:rsidP="00C11869">
            <w:pPr>
              <w:spacing w:line="280" w:lineRule="exact"/>
              <w:jc w:val="both"/>
              <w:rPr>
                <w:rFonts w:ascii="Arial" w:eastAsia="DengXian" w:hAnsi="Arial" w:cs="Arial"/>
                <w:color w:val="484B50"/>
                <w:spacing w:val="14"/>
                <w:shd w:val="clear" w:color="auto" w:fill="F0F3F7"/>
                <w:lang w:eastAsia="zh-CN"/>
              </w:rPr>
            </w:pPr>
          </w:p>
          <w:p w14:paraId="4EC06875" w14:textId="06ED2119" w:rsidR="002D61BB" w:rsidRPr="00C11869" w:rsidRDefault="00C11869" w:rsidP="00C11869">
            <w:pPr>
              <w:spacing w:line="280" w:lineRule="exact"/>
              <w:jc w:val="both"/>
              <w:rPr>
                <w:rFonts w:eastAsia="DengXian"/>
                <w:color w:val="000000"/>
                <w:lang w:eastAsia="zh-CN"/>
              </w:rPr>
            </w:pPr>
            <w:r w:rsidRPr="00C11869">
              <w:rPr>
                <w:rFonts w:eastAsia="標楷體"/>
                <w:color w:val="000000"/>
              </w:rPr>
              <w:t>I/We/</w:t>
            </w:r>
            <w:r w:rsidR="000E4A5F">
              <w:rPr>
                <w:rFonts w:eastAsia="DengXian" w:hint="eastAsia"/>
                <w:lang w:eastAsia="zh-CN"/>
              </w:rPr>
              <w:t>Our</w:t>
            </w:r>
            <w:r w:rsidRPr="00C11869">
              <w:rPr>
                <w:rFonts w:eastAsia="標楷體"/>
                <w:color w:val="000000"/>
              </w:rPr>
              <w:t xml:space="preserve"> Company hereby authorize the Bank to debit the fee for reactivation of the dormant account(s) directly from my/our deposit account(s) </w:t>
            </w:r>
            <w:r w:rsidRPr="00C11869">
              <w:rPr>
                <w:rFonts w:eastAsia="標楷體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"/>
                  </w:textInput>
                </w:ffData>
              </w:fldChar>
            </w:r>
            <w:r w:rsidRPr="00C11869">
              <w:rPr>
                <w:rFonts w:eastAsia="標楷體"/>
                <w:color w:val="000000"/>
                <w:u w:val="single"/>
              </w:rPr>
              <w:instrText xml:space="preserve"> FORMTEXT </w:instrText>
            </w:r>
            <w:r w:rsidRPr="00C11869">
              <w:rPr>
                <w:rFonts w:eastAsia="標楷體"/>
                <w:color w:val="000000"/>
                <w:u w:val="single"/>
              </w:rPr>
            </w:r>
            <w:r w:rsidRPr="00C11869">
              <w:rPr>
                <w:rFonts w:eastAsia="標楷體"/>
                <w:color w:val="000000"/>
                <w:u w:val="single"/>
              </w:rPr>
              <w:fldChar w:fldCharType="separate"/>
            </w:r>
            <w:r w:rsidRPr="00C11869">
              <w:rPr>
                <w:rFonts w:eastAsia="標楷體"/>
                <w:noProof/>
                <w:color w:val="000000"/>
                <w:u w:val="single"/>
              </w:rPr>
              <w:t xml:space="preserve">                              </w:t>
            </w:r>
            <w:r w:rsidRPr="00C11869">
              <w:rPr>
                <w:rFonts w:eastAsia="標楷體"/>
                <w:color w:val="000000"/>
                <w:u w:val="single"/>
              </w:rPr>
              <w:fldChar w:fldCharType="end"/>
            </w:r>
            <w:r w:rsidRPr="00C11869">
              <w:rPr>
                <w:rFonts w:eastAsia="標楷體"/>
                <w:color w:val="000000"/>
              </w:rPr>
              <w:t>maintained with the Bank.</w:t>
            </w:r>
          </w:p>
        </w:tc>
      </w:tr>
      <w:tr w:rsidR="009A7043" w:rsidRPr="00C11869" w14:paraId="49A55239" w14:textId="77777777" w:rsidTr="0081255C">
        <w:trPr>
          <w:trHeight w:val="5353"/>
        </w:trPr>
        <w:tc>
          <w:tcPr>
            <w:tcW w:w="11057" w:type="dxa"/>
            <w:gridSpan w:val="3"/>
          </w:tcPr>
          <w:p w14:paraId="51634CFE" w14:textId="12997820" w:rsidR="00052504" w:rsidRDefault="00052504" w:rsidP="002519E8">
            <w:pPr>
              <w:spacing w:line="276" w:lineRule="auto"/>
              <w:rPr>
                <w:rFonts w:eastAsia="標楷體"/>
                <w:color w:val="000000"/>
              </w:rPr>
            </w:pPr>
          </w:p>
          <w:p w14:paraId="24A21681" w14:textId="79461326" w:rsidR="00BE2226" w:rsidRDefault="00BE2226" w:rsidP="002519E8">
            <w:pPr>
              <w:spacing w:line="276" w:lineRule="auto"/>
              <w:rPr>
                <w:rFonts w:eastAsia="標楷體"/>
                <w:color w:val="000000"/>
              </w:rPr>
            </w:pPr>
          </w:p>
          <w:p w14:paraId="1059932A" w14:textId="576F7D8F" w:rsidR="00BE2226" w:rsidRDefault="00BE2226" w:rsidP="002519E8">
            <w:pPr>
              <w:spacing w:line="276" w:lineRule="auto"/>
              <w:rPr>
                <w:rFonts w:eastAsia="標楷體"/>
                <w:color w:val="000000"/>
              </w:rPr>
            </w:pPr>
          </w:p>
          <w:p w14:paraId="0B1B0D2D" w14:textId="1C29DBF2" w:rsidR="00BE2226" w:rsidRDefault="00BE2226" w:rsidP="002519E8">
            <w:pPr>
              <w:spacing w:line="276" w:lineRule="auto"/>
              <w:rPr>
                <w:rFonts w:eastAsia="標楷體"/>
                <w:color w:val="000000"/>
              </w:rPr>
            </w:pPr>
          </w:p>
          <w:p w14:paraId="0CE7A0C5" w14:textId="2D0F4E7B" w:rsidR="00BE2226" w:rsidRDefault="00BE2226" w:rsidP="002519E8">
            <w:pPr>
              <w:spacing w:line="276" w:lineRule="auto"/>
              <w:rPr>
                <w:rFonts w:eastAsia="標楷體"/>
                <w:color w:val="000000"/>
              </w:rPr>
            </w:pPr>
          </w:p>
          <w:p w14:paraId="3F427EE7" w14:textId="77777777" w:rsidR="00BE2226" w:rsidRDefault="00BE2226" w:rsidP="002519E8">
            <w:pPr>
              <w:spacing w:line="276" w:lineRule="auto"/>
              <w:rPr>
                <w:rFonts w:eastAsia="標楷體"/>
                <w:color w:val="000000"/>
              </w:rPr>
            </w:pPr>
          </w:p>
          <w:p w14:paraId="3AB2D17A" w14:textId="77777777" w:rsidR="00BE2226" w:rsidRDefault="00BE2226" w:rsidP="002519E8">
            <w:pPr>
              <w:spacing w:line="276" w:lineRule="auto"/>
              <w:rPr>
                <w:rFonts w:eastAsia="標楷體"/>
                <w:color w:val="000000"/>
              </w:rPr>
            </w:pPr>
          </w:p>
          <w:p w14:paraId="5D48BA30" w14:textId="77777777" w:rsidR="00BE2226" w:rsidRDefault="00BE2226" w:rsidP="002519E8">
            <w:pPr>
              <w:spacing w:line="276" w:lineRule="auto"/>
              <w:rPr>
                <w:rFonts w:eastAsia="標楷體"/>
                <w:color w:val="000000"/>
                <w:sz w:val="16"/>
                <w:szCs w:val="16"/>
              </w:rPr>
            </w:pPr>
          </w:p>
          <w:p w14:paraId="7AB41C4E" w14:textId="6AAEE5C1" w:rsidR="00052504" w:rsidRPr="00052504" w:rsidRDefault="00052504" w:rsidP="002519E8">
            <w:pPr>
              <w:spacing w:line="276" w:lineRule="auto"/>
              <w:rPr>
                <w:rFonts w:eastAsia="標楷體"/>
                <w:color w:val="000000"/>
                <w:sz w:val="10"/>
                <w:szCs w:val="10"/>
              </w:rPr>
            </w:pPr>
          </w:p>
          <w:p w14:paraId="137B1B67" w14:textId="77777777" w:rsidR="00052504" w:rsidRPr="00052504" w:rsidRDefault="00052504" w:rsidP="002519E8">
            <w:pPr>
              <w:spacing w:line="276" w:lineRule="auto"/>
              <w:rPr>
                <w:rFonts w:eastAsia="標楷體"/>
                <w:color w:val="000000"/>
                <w:sz w:val="16"/>
                <w:szCs w:val="16"/>
              </w:rPr>
            </w:pPr>
          </w:p>
          <w:p w14:paraId="4A10EBDB" w14:textId="77777777" w:rsidR="00C11869" w:rsidRPr="00C11869" w:rsidRDefault="00C11869" w:rsidP="00C11869">
            <w:pPr>
              <w:tabs>
                <w:tab w:val="center" w:pos="4153"/>
                <w:tab w:val="left" w:pos="4200"/>
                <w:tab w:val="right" w:pos="8306"/>
              </w:tabs>
              <w:snapToGrid w:val="0"/>
              <w:spacing w:line="276" w:lineRule="auto"/>
              <w:rPr>
                <w:rFonts w:eastAsia="標楷體"/>
                <w:sz w:val="22"/>
                <w:szCs w:val="20"/>
                <w:u w:val="single"/>
              </w:rPr>
            </w:pPr>
            <w:r w:rsidRPr="00C11869">
              <w:rPr>
                <w:rFonts w:eastAsia="標楷體"/>
                <w:sz w:val="22"/>
                <w:szCs w:val="20"/>
                <w:lang w:eastAsia="zh-HK"/>
              </w:rPr>
              <w:t>Applicant’s Contract Specimen Signature:</w:t>
            </w:r>
            <w:r w:rsidRPr="00C11869">
              <w:rPr>
                <w:rFonts w:eastAsia="標楷體"/>
                <w:sz w:val="22"/>
                <w:szCs w:val="20"/>
                <w:u w:val="single"/>
              </w:rPr>
              <w:t xml:space="preserve">                                                                                 </w:t>
            </w:r>
          </w:p>
          <w:p w14:paraId="06351784" w14:textId="77777777" w:rsidR="00C11869" w:rsidRPr="00C46A36" w:rsidRDefault="00C11869" w:rsidP="00C11869">
            <w:pPr>
              <w:tabs>
                <w:tab w:val="center" w:pos="4153"/>
                <w:tab w:val="left" w:pos="4200"/>
                <w:tab w:val="right" w:pos="8306"/>
              </w:tabs>
              <w:snapToGrid w:val="0"/>
              <w:spacing w:line="276" w:lineRule="auto"/>
              <w:rPr>
                <w:rFonts w:eastAsia="標楷體"/>
                <w:spacing w:val="-14"/>
                <w:sz w:val="18"/>
                <w:szCs w:val="17"/>
              </w:rPr>
            </w:pPr>
            <w:proofErr w:type="gramStart"/>
            <w:r w:rsidRPr="00C46A36">
              <w:rPr>
                <w:rFonts w:eastAsia="標楷體"/>
                <w:spacing w:val="-14"/>
                <w:sz w:val="18"/>
                <w:szCs w:val="17"/>
              </w:rPr>
              <w:t>【</w:t>
            </w:r>
            <w:proofErr w:type="gramEnd"/>
            <w:r w:rsidRPr="00C46A36">
              <w:rPr>
                <w:rFonts w:eastAsia="標楷體"/>
                <w:spacing w:val="-14"/>
                <w:sz w:val="18"/>
                <w:szCs w:val="17"/>
              </w:rPr>
              <w:t>For individual accounts: to be signed in person by the account holder / For corporate accounts: to be affixed with the company chop and signed in person by the responsible person of the company</w:t>
            </w:r>
            <w:proofErr w:type="gramStart"/>
            <w:r w:rsidRPr="00C46A36">
              <w:rPr>
                <w:rFonts w:eastAsia="標楷體"/>
                <w:spacing w:val="-14"/>
                <w:sz w:val="18"/>
                <w:szCs w:val="17"/>
              </w:rPr>
              <w:t>】</w:t>
            </w:r>
            <w:proofErr w:type="gramEnd"/>
          </w:p>
          <w:p w14:paraId="044AEE51" w14:textId="35FBFD78" w:rsidR="009A7043" w:rsidRPr="00C11869" w:rsidRDefault="00C11869" w:rsidP="00C11869">
            <w:pPr>
              <w:spacing w:line="240" w:lineRule="exact"/>
              <w:rPr>
                <w:rFonts w:eastAsia="標楷體"/>
                <w:color w:val="000000"/>
              </w:rPr>
            </w:pPr>
            <w:r w:rsidRPr="00C11869">
              <w:rPr>
                <w:rFonts w:eastAsia="標楷體"/>
                <w:sz w:val="20"/>
                <w:szCs w:val="20"/>
              </w:rPr>
              <w:t>Date of Application:</w:t>
            </w:r>
            <w:r w:rsidRPr="00C11869">
              <w:rPr>
                <w:rFonts w:eastAsia="標楷體"/>
                <w:sz w:val="20"/>
                <w:szCs w:val="20"/>
              </w:rPr>
              <w:t>：</w:t>
            </w:r>
            <w:r w:rsidRPr="00C11869">
              <w:rPr>
                <w:rFonts w:eastAsia="標楷體"/>
                <w:sz w:val="20"/>
                <w:szCs w:val="20"/>
              </w:rPr>
              <w:t xml:space="preserve"> </w:t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  <w:instrText xml:space="preserve"> FORMTEXT </w:instrText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  <w:fldChar w:fldCharType="separate"/>
            </w:r>
            <w:r w:rsidR="00C46A36">
              <w:rPr>
                <w:rFonts w:ascii="Arial" w:eastAsia="標楷體" w:hAnsi="Arial"/>
                <w:noProof/>
                <w:sz w:val="22"/>
                <w:u w:val="single"/>
              </w:rPr>
              <w:t xml:space="preserve">       </w:t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  <w:fldChar w:fldCharType="end"/>
            </w:r>
            <w:r w:rsidR="00C46A36" w:rsidRPr="00C11869">
              <w:rPr>
                <w:rFonts w:eastAsia="DengXian"/>
                <w:sz w:val="20"/>
                <w:szCs w:val="20"/>
                <w:lang w:eastAsia="zh-CN"/>
              </w:rPr>
              <w:t xml:space="preserve"> </w:t>
            </w:r>
            <w:r w:rsidRPr="00C11869">
              <w:rPr>
                <w:rFonts w:eastAsia="DengXian"/>
                <w:sz w:val="20"/>
                <w:szCs w:val="20"/>
                <w:lang w:eastAsia="zh-CN"/>
              </w:rPr>
              <w:t>(YYYY)</w:t>
            </w:r>
            <w:r w:rsidR="00F81DC5">
              <w:rPr>
                <w:rFonts w:eastAsia="DengXian" w:hint="eastAsia"/>
                <w:sz w:val="20"/>
                <w:szCs w:val="20"/>
                <w:lang w:eastAsia="zh-CN"/>
              </w:rPr>
              <w:t xml:space="preserve"> </w:t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  <w:instrText xml:space="preserve"> FORMTEXT </w:instrText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  <w:fldChar w:fldCharType="separate"/>
            </w:r>
            <w:r w:rsidR="00C46A36">
              <w:rPr>
                <w:rFonts w:ascii="Arial" w:eastAsia="標楷體" w:hAnsi="Arial"/>
                <w:noProof/>
                <w:sz w:val="22"/>
                <w:u w:val="single"/>
              </w:rPr>
              <w:t xml:space="preserve">       </w:t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  <w:fldChar w:fldCharType="end"/>
            </w:r>
            <w:r w:rsidR="00C46A36" w:rsidRPr="00C11869">
              <w:rPr>
                <w:rFonts w:eastAsia="DengXian"/>
                <w:sz w:val="20"/>
                <w:szCs w:val="20"/>
                <w:lang w:eastAsia="zh-CN"/>
              </w:rPr>
              <w:t xml:space="preserve"> </w:t>
            </w:r>
            <w:r w:rsidRPr="00C11869">
              <w:rPr>
                <w:rFonts w:eastAsia="DengXian"/>
                <w:sz w:val="20"/>
                <w:szCs w:val="20"/>
                <w:lang w:eastAsia="zh-CN"/>
              </w:rPr>
              <w:t>(MM)</w:t>
            </w:r>
            <w:r w:rsidR="00F81DC5">
              <w:rPr>
                <w:rFonts w:eastAsia="DengXian" w:hint="eastAsia"/>
                <w:sz w:val="20"/>
                <w:szCs w:val="20"/>
                <w:lang w:eastAsia="zh-CN"/>
              </w:rPr>
              <w:t xml:space="preserve"> </w:t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  <w:instrText xml:space="preserve"> FORMTEXT </w:instrText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  <w:fldChar w:fldCharType="separate"/>
            </w:r>
            <w:r w:rsidR="00C46A36">
              <w:rPr>
                <w:rFonts w:ascii="Arial" w:eastAsia="標楷體" w:hAnsi="Arial"/>
                <w:noProof/>
                <w:sz w:val="22"/>
                <w:u w:val="single"/>
              </w:rPr>
              <w:t xml:space="preserve">       </w:t>
            </w:r>
            <w:r w:rsidR="00C46A36" w:rsidRPr="00F423C2">
              <w:rPr>
                <w:rFonts w:ascii="Arial" w:eastAsia="標楷體" w:hAnsi="Arial"/>
                <w:sz w:val="22"/>
                <w:u w:val="single"/>
              </w:rPr>
              <w:fldChar w:fldCharType="end"/>
            </w:r>
            <w:r w:rsidR="00C46A36" w:rsidRPr="00C11869">
              <w:rPr>
                <w:rFonts w:eastAsia="DengXian"/>
                <w:sz w:val="20"/>
                <w:szCs w:val="20"/>
                <w:lang w:eastAsia="zh-CN"/>
              </w:rPr>
              <w:t xml:space="preserve"> </w:t>
            </w:r>
            <w:r w:rsidRPr="00C11869">
              <w:rPr>
                <w:rFonts w:eastAsia="DengXian"/>
                <w:sz w:val="20"/>
                <w:szCs w:val="20"/>
                <w:lang w:eastAsia="zh-CN"/>
              </w:rPr>
              <w:t>(DD)</w:t>
            </w:r>
          </w:p>
        </w:tc>
      </w:tr>
    </w:tbl>
    <w:tbl>
      <w:tblPr>
        <w:tblpPr w:leftFromText="180" w:rightFromText="180" w:vertAnchor="text" w:horzAnchor="margin" w:tblpX="-176" w:tblpY="425"/>
        <w:tblW w:w="1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303"/>
        <w:gridCol w:w="1077"/>
        <w:gridCol w:w="1306"/>
        <w:gridCol w:w="2783"/>
        <w:gridCol w:w="1134"/>
        <w:gridCol w:w="1077"/>
        <w:gridCol w:w="1306"/>
      </w:tblGrid>
      <w:tr w:rsidR="0093363E" w:rsidRPr="00C11869" w14:paraId="3730C8F1" w14:textId="77777777" w:rsidTr="00BE2226">
        <w:trPr>
          <w:trHeight w:val="57"/>
        </w:trPr>
        <w:tc>
          <w:tcPr>
            <w:tcW w:w="11061" w:type="dxa"/>
            <w:gridSpan w:val="8"/>
          </w:tcPr>
          <w:p w14:paraId="79BBDD96" w14:textId="77777777" w:rsidR="0093363E" w:rsidRPr="00C11869" w:rsidRDefault="0093363E" w:rsidP="00BE2226">
            <w:pPr>
              <w:spacing w:line="2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11869">
              <w:rPr>
                <w:rFonts w:eastAsia="標楷體"/>
                <w:b/>
                <w:bCs/>
                <w:sz w:val="16"/>
                <w:szCs w:val="16"/>
              </w:rPr>
              <w:t>For Bank Use Only</w:t>
            </w:r>
          </w:p>
        </w:tc>
      </w:tr>
      <w:tr w:rsidR="00BE2226" w:rsidRPr="00C11869" w14:paraId="22295217" w14:textId="27A504AA" w:rsidTr="00BE2226">
        <w:trPr>
          <w:trHeight w:val="142"/>
        </w:trPr>
        <w:tc>
          <w:tcPr>
            <w:tcW w:w="2378" w:type="dxa"/>
            <w:gridSpan w:val="2"/>
            <w:vAlign w:val="center"/>
          </w:tcPr>
          <w:p w14:paraId="4EAA71D9" w14:textId="27D01BFF" w:rsidR="00F800E4" w:rsidRPr="00C11869" w:rsidRDefault="00F800E4" w:rsidP="00BE2226">
            <w:pPr>
              <w:spacing w:line="280" w:lineRule="exact"/>
              <w:jc w:val="center"/>
              <w:rPr>
                <w:rFonts w:eastAsia="標楷體"/>
              </w:rPr>
            </w:pPr>
            <w:r w:rsidRPr="00F800E4">
              <w:rPr>
                <w:rFonts w:eastAsia="標楷體"/>
                <w:sz w:val="16"/>
                <w:szCs w:val="16"/>
              </w:rPr>
              <w:t>Operation Unit</w:t>
            </w:r>
          </w:p>
        </w:tc>
        <w:tc>
          <w:tcPr>
            <w:tcW w:w="2383" w:type="dxa"/>
            <w:gridSpan w:val="2"/>
          </w:tcPr>
          <w:p w14:paraId="7BDE7628" w14:textId="77777777" w:rsidR="00F800E4" w:rsidRPr="00C11869" w:rsidRDefault="00F800E4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11869">
              <w:rPr>
                <w:rFonts w:eastAsia="標楷體"/>
                <w:sz w:val="16"/>
                <w:szCs w:val="16"/>
              </w:rPr>
              <w:t>Account Review Unit</w:t>
            </w:r>
          </w:p>
        </w:tc>
        <w:tc>
          <w:tcPr>
            <w:tcW w:w="2783" w:type="dxa"/>
          </w:tcPr>
          <w:p w14:paraId="2067E50E" w14:textId="77777777" w:rsidR="00F800E4" w:rsidRPr="00C11869" w:rsidRDefault="00F800E4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11869">
              <w:rPr>
                <w:sz w:val="16"/>
                <w:szCs w:val="16"/>
              </w:rPr>
              <w:t>Telephone Confirmation</w:t>
            </w:r>
          </w:p>
        </w:tc>
        <w:tc>
          <w:tcPr>
            <w:tcW w:w="1134" w:type="dxa"/>
          </w:tcPr>
          <w:p w14:paraId="4CCAFBC3" w14:textId="4802C266" w:rsidR="00F800E4" w:rsidRPr="00C11869" w:rsidRDefault="00BE2226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Sig. </w:t>
            </w:r>
            <w:r w:rsidR="00F800E4" w:rsidRPr="0023648E">
              <w:rPr>
                <w:sz w:val="16"/>
                <w:szCs w:val="16"/>
              </w:rPr>
              <w:t xml:space="preserve"> Ver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83" w:type="dxa"/>
            <w:gridSpan w:val="2"/>
          </w:tcPr>
          <w:p w14:paraId="00B0B9E4" w14:textId="0657673D" w:rsidR="00F800E4" w:rsidRPr="00C11869" w:rsidRDefault="00F800E4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11869">
              <w:rPr>
                <w:rFonts w:eastAsia="標楷體"/>
                <w:sz w:val="16"/>
                <w:szCs w:val="16"/>
              </w:rPr>
              <w:t>Deposit M</w:t>
            </w:r>
            <w:r w:rsidR="00C35990">
              <w:rPr>
                <w:rFonts w:eastAsia="標楷體"/>
                <w:sz w:val="16"/>
                <w:szCs w:val="16"/>
              </w:rPr>
              <w:t>gt</w:t>
            </w:r>
            <w:r w:rsidRPr="00C11869">
              <w:rPr>
                <w:rFonts w:eastAsia="標楷體"/>
                <w:sz w:val="16"/>
                <w:szCs w:val="16"/>
              </w:rPr>
              <w:t xml:space="preserve"> Unit</w:t>
            </w:r>
          </w:p>
        </w:tc>
      </w:tr>
      <w:tr w:rsidR="00BE2226" w:rsidRPr="00C11869" w14:paraId="7324899F" w14:textId="77777777" w:rsidTr="00BE2226">
        <w:trPr>
          <w:trHeight w:val="368"/>
        </w:trPr>
        <w:tc>
          <w:tcPr>
            <w:tcW w:w="1075" w:type="dxa"/>
          </w:tcPr>
          <w:p w14:paraId="263F0590" w14:textId="6E95B8C0" w:rsidR="00BE2226" w:rsidRPr="00C11869" w:rsidRDefault="00BE2226" w:rsidP="00BE2226">
            <w:pPr>
              <w:spacing w:line="280" w:lineRule="exact"/>
              <w:jc w:val="center"/>
              <w:rPr>
                <w:rFonts w:eastAsia="標楷體"/>
              </w:rPr>
            </w:pPr>
            <w:r w:rsidRPr="00C11869">
              <w:rPr>
                <w:rFonts w:eastAsia="標楷體"/>
                <w:sz w:val="16"/>
                <w:szCs w:val="16"/>
              </w:rPr>
              <w:t>Supervisor</w:t>
            </w:r>
          </w:p>
        </w:tc>
        <w:tc>
          <w:tcPr>
            <w:tcW w:w="1303" w:type="dxa"/>
          </w:tcPr>
          <w:p w14:paraId="5AC52A8C" w14:textId="00DD93FE" w:rsidR="00BE2226" w:rsidRPr="00C11869" w:rsidRDefault="00BE2226" w:rsidP="00BE2226">
            <w:pPr>
              <w:spacing w:line="280" w:lineRule="exact"/>
              <w:jc w:val="center"/>
              <w:rPr>
                <w:rFonts w:eastAsia="標楷體"/>
              </w:rPr>
            </w:pPr>
            <w:r w:rsidRPr="00C11869">
              <w:rPr>
                <w:sz w:val="16"/>
                <w:szCs w:val="16"/>
              </w:rPr>
              <w:t>Processing Staff</w:t>
            </w:r>
          </w:p>
        </w:tc>
        <w:tc>
          <w:tcPr>
            <w:tcW w:w="1077" w:type="dxa"/>
          </w:tcPr>
          <w:p w14:paraId="58FE1067" w14:textId="77777777" w:rsidR="00BE2226" w:rsidRPr="00C11869" w:rsidRDefault="00BE2226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11869">
              <w:rPr>
                <w:rFonts w:eastAsia="標楷體"/>
                <w:sz w:val="16"/>
                <w:szCs w:val="16"/>
              </w:rPr>
              <w:t>Supervisor</w:t>
            </w:r>
          </w:p>
        </w:tc>
        <w:tc>
          <w:tcPr>
            <w:tcW w:w="1306" w:type="dxa"/>
          </w:tcPr>
          <w:p w14:paraId="25C82D91" w14:textId="77777777" w:rsidR="00BE2226" w:rsidRPr="00C11869" w:rsidRDefault="00BE2226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11869">
              <w:rPr>
                <w:sz w:val="16"/>
                <w:szCs w:val="16"/>
              </w:rPr>
              <w:t>Processing Staff</w:t>
            </w:r>
          </w:p>
        </w:tc>
        <w:tc>
          <w:tcPr>
            <w:tcW w:w="2783" w:type="dxa"/>
            <w:vMerge w:val="restart"/>
          </w:tcPr>
          <w:p w14:paraId="0B88C79B" w14:textId="77777777" w:rsidR="00BE2226" w:rsidRPr="00C11869" w:rsidRDefault="00BE2226" w:rsidP="00BE2226">
            <w:pPr>
              <w:spacing w:line="340" w:lineRule="exact"/>
              <w:rPr>
                <w:rFonts w:eastAsia="標楷體"/>
                <w:sz w:val="16"/>
                <w:szCs w:val="16"/>
              </w:rPr>
            </w:pPr>
            <w:r w:rsidRPr="00C11869">
              <w:rPr>
                <w:rFonts w:eastAsia="標楷體"/>
                <w:sz w:val="16"/>
                <w:szCs w:val="16"/>
              </w:rPr>
              <w:t>Date &amp; Time</w:t>
            </w:r>
            <w:r w:rsidRPr="00C11869">
              <w:rPr>
                <w:rFonts w:eastAsia="標楷體"/>
                <w:sz w:val="16"/>
                <w:szCs w:val="16"/>
              </w:rPr>
              <w:t>：</w:t>
            </w:r>
            <w:r w:rsidRPr="00C11869">
              <w:rPr>
                <w:rFonts w:eastAsia="標楷體"/>
                <w:sz w:val="16"/>
                <w:szCs w:val="16"/>
                <w:u w:val="single"/>
              </w:rPr>
              <w:t xml:space="preserve">　　　　　　　</w:t>
            </w:r>
            <w:r w:rsidRPr="00C11869">
              <w:rPr>
                <w:rFonts w:eastAsia="標楷體"/>
                <w:sz w:val="16"/>
                <w:szCs w:val="16"/>
                <w:u w:val="single"/>
              </w:rPr>
              <w:t xml:space="preserve">   </w:t>
            </w:r>
            <w:r w:rsidRPr="00C11869">
              <w:rPr>
                <w:rFonts w:eastAsia="標楷體"/>
                <w:sz w:val="16"/>
                <w:szCs w:val="16"/>
                <w:u w:val="single"/>
              </w:rPr>
              <w:t xml:space="preserve">　</w:t>
            </w:r>
            <w:r w:rsidRPr="00C11869">
              <w:rPr>
                <w:rFonts w:eastAsia="標楷體"/>
                <w:sz w:val="16"/>
                <w:szCs w:val="16"/>
              </w:rPr>
              <w:t xml:space="preserve">　</w:t>
            </w:r>
          </w:p>
          <w:p w14:paraId="195E3411" w14:textId="77777777" w:rsidR="00BE2226" w:rsidRPr="00C11869" w:rsidRDefault="00BE2226" w:rsidP="00BE2226">
            <w:pPr>
              <w:spacing w:line="340" w:lineRule="exact"/>
              <w:rPr>
                <w:rFonts w:eastAsia="標楷體"/>
                <w:sz w:val="16"/>
                <w:szCs w:val="16"/>
              </w:rPr>
            </w:pPr>
            <w:r w:rsidRPr="00C11869">
              <w:rPr>
                <w:rFonts w:eastAsia="標楷體"/>
                <w:sz w:val="16"/>
                <w:szCs w:val="16"/>
                <w:lang w:eastAsia="zh-HK"/>
              </w:rPr>
              <w:t>Authorized Person</w:t>
            </w:r>
            <w:r w:rsidRPr="00C11869">
              <w:rPr>
                <w:rFonts w:eastAsia="標楷體"/>
                <w:sz w:val="16"/>
                <w:szCs w:val="16"/>
              </w:rPr>
              <w:t>：</w:t>
            </w:r>
            <w:r w:rsidRPr="00C11869">
              <w:rPr>
                <w:rFonts w:eastAsia="標楷體"/>
                <w:sz w:val="16"/>
                <w:szCs w:val="16"/>
                <w:u w:val="single"/>
              </w:rPr>
              <w:t xml:space="preserve">　　　　　　　</w:t>
            </w:r>
            <w:r w:rsidRPr="00C11869">
              <w:rPr>
                <w:rFonts w:eastAsia="標楷體"/>
                <w:sz w:val="16"/>
                <w:szCs w:val="16"/>
                <w:u w:val="single"/>
              </w:rPr>
              <w:t xml:space="preserve">   </w:t>
            </w:r>
            <w:r w:rsidRPr="00C11869">
              <w:rPr>
                <w:rFonts w:eastAsia="標楷體"/>
                <w:sz w:val="16"/>
                <w:szCs w:val="16"/>
                <w:u w:val="single"/>
              </w:rPr>
              <w:t xml:space="preserve">　　　　</w:t>
            </w:r>
            <w:r w:rsidRPr="00C11869">
              <w:rPr>
                <w:rFonts w:eastAsia="標楷體"/>
                <w:sz w:val="16"/>
                <w:szCs w:val="16"/>
              </w:rPr>
              <w:t xml:space="preserve">　</w:t>
            </w:r>
          </w:p>
          <w:p w14:paraId="4E0030D7" w14:textId="77777777" w:rsidR="00BE2226" w:rsidRPr="00C11869" w:rsidRDefault="00BE2226" w:rsidP="00BE2226">
            <w:pPr>
              <w:spacing w:line="340" w:lineRule="exact"/>
              <w:rPr>
                <w:rFonts w:eastAsia="標楷體"/>
                <w:sz w:val="16"/>
                <w:szCs w:val="16"/>
              </w:rPr>
            </w:pPr>
            <w:r w:rsidRPr="00C11869">
              <w:rPr>
                <w:rFonts w:eastAsia="標楷體"/>
                <w:sz w:val="16"/>
                <w:szCs w:val="16"/>
              </w:rPr>
              <w:t>Confirmed by and ext.</w:t>
            </w:r>
            <w:r w:rsidRPr="00C11869">
              <w:rPr>
                <w:rFonts w:eastAsia="標楷體"/>
                <w:sz w:val="16"/>
                <w:szCs w:val="16"/>
                <w:u w:val="single"/>
              </w:rPr>
              <w:t xml:space="preserve">　　　　</w:t>
            </w:r>
            <w:r w:rsidRPr="00C11869">
              <w:rPr>
                <w:rFonts w:eastAsia="標楷體"/>
                <w:sz w:val="16"/>
                <w:szCs w:val="16"/>
                <w:u w:val="single"/>
              </w:rPr>
              <w:t xml:space="preserve"> </w:t>
            </w:r>
            <w:r w:rsidRPr="00C11869">
              <w:rPr>
                <w:rFonts w:eastAsia="標楷體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1134" w:type="dxa"/>
            <w:vMerge w:val="restart"/>
          </w:tcPr>
          <w:p w14:paraId="785E7893" w14:textId="34F724C9" w:rsidR="00BE2226" w:rsidRPr="00C11869" w:rsidRDefault="00BE2226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77" w:type="dxa"/>
          </w:tcPr>
          <w:p w14:paraId="61962FE1" w14:textId="084AF9FB" w:rsidR="00BE2226" w:rsidRPr="00C11869" w:rsidRDefault="00BE2226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11869">
              <w:rPr>
                <w:rFonts w:eastAsia="標楷體"/>
                <w:sz w:val="16"/>
                <w:szCs w:val="16"/>
              </w:rPr>
              <w:t>Supervisor</w:t>
            </w:r>
          </w:p>
        </w:tc>
        <w:tc>
          <w:tcPr>
            <w:tcW w:w="1306" w:type="dxa"/>
          </w:tcPr>
          <w:p w14:paraId="5B44A2C0" w14:textId="34BA13CB" w:rsidR="00BE2226" w:rsidRPr="00C11869" w:rsidRDefault="00BE2226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11869">
              <w:rPr>
                <w:sz w:val="16"/>
                <w:szCs w:val="16"/>
              </w:rPr>
              <w:t>Processing Staff</w:t>
            </w:r>
          </w:p>
        </w:tc>
      </w:tr>
      <w:tr w:rsidR="00BE2226" w:rsidRPr="00C11869" w14:paraId="5D127FA4" w14:textId="77777777" w:rsidTr="00BE2226">
        <w:trPr>
          <w:trHeight w:val="636"/>
        </w:trPr>
        <w:tc>
          <w:tcPr>
            <w:tcW w:w="1075" w:type="dxa"/>
          </w:tcPr>
          <w:p w14:paraId="0C472329" w14:textId="77777777" w:rsidR="00BE2226" w:rsidRPr="00C11869" w:rsidRDefault="00BE2226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303" w:type="dxa"/>
          </w:tcPr>
          <w:p w14:paraId="201C8123" w14:textId="77777777" w:rsidR="00BE2226" w:rsidRPr="00C11869" w:rsidRDefault="00BE2226" w:rsidP="00BE2226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0092D9C2" w14:textId="77777777" w:rsidR="00BE2226" w:rsidRPr="00C11869" w:rsidRDefault="00BE2226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306" w:type="dxa"/>
          </w:tcPr>
          <w:p w14:paraId="1CB8AA3D" w14:textId="77777777" w:rsidR="00BE2226" w:rsidRPr="00C11869" w:rsidRDefault="00BE2226" w:rsidP="00BE2226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83" w:type="dxa"/>
            <w:vMerge/>
          </w:tcPr>
          <w:p w14:paraId="7367B9EE" w14:textId="77777777" w:rsidR="00BE2226" w:rsidRPr="00C11869" w:rsidRDefault="00BE2226" w:rsidP="00BE2226">
            <w:pPr>
              <w:spacing w:line="3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D54C7A5" w14:textId="77777777" w:rsidR="00BE2226" w:rsidRPr="00C11869" w:rsidRDefault="00BE2226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77" w:type="dxa"/>
          </w:tcPr>
          <w:p w14:paraId="0BD2BFA1" w14:textId="77777777" w:rsidR="00BE2226" w:rsidRPr="00C11869" w:rsidRDefault="00BE2226" w:rsidP="00BE2226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94B6945" w14:textId="2A07E46C" w:rsidR="00BE2226" w:rsidRPr="00C11869" w:rsidRDefault="00BE2226" w:rsidP="00BE2226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293CE7F2" w14:textId="77777777" w:rsidR="004E17BC" w:rsidRPr="00C46A36" w:rsidRDefault="004E17BC" w:rsidP="00052504">
      <w:pPr>
        <w:rPr>
          <w:sz w:val="2"/>
          <w:szCs w:val="2"/>
        </w:rPr>
      </w:pPr>
    </w:p>
    <w:sectPr w:rsidR="004E17BC" w:rsidRPr="00C46A36" w:rsidSect="00C46A36">
      <w:headerReference w:type="default" r:id="rId11"/>
      <w:footerReference w:type="default" r:id="rId12"/>
      <w:pgSz w:w="11906" w:h="16838" w:code="9"/>
      <w:pgMar w:top="720" w:right="720" w:bottom="720" w:left="720" w:header="426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7C3D" w14:textId="77777777" w:rsidR="009B0CF9" w:rsidRDefault="009B0CF9">
      <w:r>
        <w:separator/>
      </w:r>
    </w:p>
  </w:endnote>
  <w:endnote w:type="continuationSeparator" w:id="0">
    <w:p w14:paraId="3C8678AE" w14:textId="77777777" w:rsidR="009B0CF9" w:rsidRDefault="009B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HeiHK-Medium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6990" w14:textId="3D37339E" w:rsidR="008C3110" w:rsidRPr="008F56D8" w:rsidRDefault="00B23A8B" w:rsidP="008F56D8">
    <w:pPr>
      <w:pStyle w:val="a6"/>
      <w:jc w:val="right"/>
    </w:pPr>
    <w:r>
      <w:t>HKACS</w:t>
    </w:r>
    <w:r>
      <w:rPr>
        <w:rFonts w:hint="eastAsia"/>
      </w:rPr>
      <w:t>11</w:t>
    </w:r>
    <w:r w:rsidRPr="008F56D8">
      <w:t xml:space="preserve"> </w:t>
    </w:r>
    <w:r w:rsidR="008C3110" w:rsidRPr="008F56D8">
      <w:t>(</w:t>
    </w:r>
    <w:r w:rsidR="00DD3ACE" w:rsidRPr="008F56D8">
      <w:t>20</w:t>
    </w:r>
    <w:r w:rsidR="00DD3ACE">
      <w:t>26</w:t>
    </w:r>
    <w:r w:rsidR="0096154E">
      <w:rPr>
        <w:rFonts w:eastAsia="DengXian" w:hint="eastAsia"/>
        <w:lang w:eastAsia="zh-CN"/>
      </w:rPr>
      <w:t>06</w:t>
    </w:r>
    <w:r w:rsidR="00DD3ACE" w:rsidRPr="008F56D8">
      <w:t>V</w:t>
    </w:r>
    <w:r w:rsidR="008C3110" w:rsidRPr="008F56D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84E6" w14:textId="77777777" w:rsidR="009B0CF9" w:rsidRDefault="009B0CF9">
      <w:r>
        <w:separator/>
      </w:r>
    </w:p>
  </w:footnote>
  <w:footnote w:type="continuationSeparator" w:id="0">
    <w:p w14:paraId="240FF3D5" w14:textId="77777777" w:rsidR="009B0CF9" w:rsidRDefault="009B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C5EE" w14:textId="388F2C11" w:rsidR="000424F2" w:rsidRDefault="00E932A5" w:rsidP="000424F2">
    <w:pPr>
      <w:pStyle w:val="a3"/>
      <w:jc w:val="center"/>
    </w:pPr>
    <w:r>
      <w:rPr>
        <w:noProof/>
      </w:rPr>
      <w:drawing>
        <wp:inline distT="0" distB="0" distL="0" distR="0" wp14:anchorId="7FAFFC50" wp14:editId="6C70A5A2">
          <wp:extent cx="5581650" cy="514350"/>
          <wp:effectExtent l="0" t="0" r="0" b="0"/>
          <wp:docPr id="1" name="圖片 1" descr="20181105玉山LOGO_English(H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1105玉山LOGO_English(H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C7D52"/>
    <w:multiLevelType w:val="hybridMultilevel"/>
    <w:tmpl w:val="EF1C8656"/>
    <w:lvl w:ilvl="0" w:tplc="0409000F">
      <w:start w:val="1"/>
      <w:numFmt w:val="decimal"/>
      <w:lvlText w:val="%1."/>
      <w:lvlJc w:val="left"/>
      <w:pPr>
        <w:tabs>
          <w:tab w:val="num" w:pos="880"/>
        </w:tabs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EA39CE"/>
    <w:multiLevelType w:val="hybridMultilevel"/>
    <w:tmpl w:val="49BE57C8"/>
    <w:lvl w:ilvl="0" w:tplc="2512AE5A">
      <w:start w:val="1"/>
      <w:numFmt w:val="lowerLetter"/>
      <w:lvlText w:val="(%1)"/>
      <w:lvlJc w:val="left"/>
      <w:pPr>
        <w:ind w:left="957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2" w15:restartNumberingAfterBreak="0">
    <w:nsid w:val="6DA51A24"/>
    <w:multiLevelType w:val="hybridMultilevel"/>
    <w:tmpl w:val="9490BFDA"/>
    <w:lvl w:ilvl="0" w:tplc="16C6FB52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6650585">
    <w:abstractNumId w:val="0"/>
  </w:num>
  <w:num w:numId="2" w16cid:durableId="1870757766">
    <w:abstractNumId w:val="1"/>
  </w:num>
  <w:num w:numId="3" w16cid:durableId="1309356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Mi4HH5rSC11Zt0xtsZgaEafPMgg5BKWJ0l8dnEWU61gQSDOPi3qWPgwmB9sLbjNDoCgxZz5RfXAHdAOOjCAhA==" w:salt="zjKaa6isO9HKynki4I6Vtw==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99"/>
    <w:rsid w:val="000007B5"/>
    <w:rsid w:val="0001359C"/>
    <w:rsid w:val="00023B37"/>
    <w:rsid w:val="000373A5"/>
    <w:rsid w:val="000424F2"/>
    <w:rsid w:val="00052504"/>
    <w:rsid w:val="00055416"/>
    <w:rsid w:val="00072503"/>
    <w:rsid w:val="00075445"/>
    <w:rsid w:val="000810D9"/>
    <w:rsid w:val="00085000"/>
    <w:rsid w:val="000A440C"/>
    <w:rsid w:val="000B45FD"/>
    <w:rsid w:val="000C2B52"/>
    <w:rsid w:val="000C5A9F"/>
    <w:rsid w:val="000D28E7"/>
    <w:rsid w:val="000D50C3"/>
    <w:rsid w:val="000D5491"/>
    <w:rsid w:val="000D73C4"/>
    <w:rsid w:val="000E20FB"/>
    <w:rsid w:val="000E3322"/>
    <w:rsid w:val="000E3722"/>
    <w:rsid w:val="000E4A5F"/>
    <w:rsid w:val="000E5076"/>
    <w:rsid w:val="000F7945"/>
    <w:rsid w:val="0010398B"/>
    <w:rsid w:val="00110981"/>
    <w:rsid w:val="00111E39"/>
    <w:rsid w:val="00127539"/>
    <w:rsid w:val="00140DB6"/>
    <w:rsid w:val="001430E9"/>
    <w:rsid w:val="00144574"/>
    <w:rsid w:val="00147C13"/>
    <w:rsid w:val="00157E78"/>
    <w:rsid w:val="001649AE"/>
    <w:rsid w:val="0017790A"/>
    <w:rsid w:val="001823FC"/>
    <w:rsid w:val="00191676"/>
    <w:rsid w:val="001A0B8F"/>
    <w:rsid w:val="001A1C6A"/>
    <w:rsid w:val="001B692E"/>
    <w:rsid w:val="001C3C37"/>
    <w:rsid w:val="001C4B69"/>
    <w:rsid w:val="001C60F5"/>
    <w:rsid w:val="001F4258"/>
    <w:rsid w:val="001F59DB"/>
    <w:rsid w:val="00210A89"/>
    <w:rsid w:val="00212F59"/>
    <w:rsid w:val="002151F9"/>
    <w:rsid w:val="002168B6"/>
    <w:rsid w:val="00224059"/>
    <w:rsid w:val="00225354"/>
    <w:rsid w:val="00230114"/>
    <w:rsid w:val="002519E8"/>
    <w:rsid w:val="00256983"/>
    <w:rsid w:val="0025742E"/>
    <w:rsid w:val="002634CD"/>
    <w:rsid w:val="00264FBA"/>
    <w:rsid w:val="00274DCB"/>
    <w:rsid w:val="00287CFE"/>
    <w:rsid w:val="002A2FBC"/>
    <w:rsid w:val="002A568E"/>
    <w:rsid w:val="002B39E8"/>
    <w:rsid w:val="002B7510"/>
    <w:rsid w:val="002C0B4E"/>
    <w:rsid w:val="002D2EAD"/>
    <w:rsid w:val="002D61BB"/>
    <w:rsid w:val="002E0CB9"/>
    <w:rsid w:val="00302EB3"/>
    <w:rsid w:val="00311A83"/>
    <w:rsid w:val="00341A34"/>
    <w:rsid w:val="003420BB"/>
    <w:rsid w:val="0034719C"/>
    <w:rsid w:val="00356553"/>
    <w:rsid w:val="003573A1"/>
    <w:rsid w:val="00357C81"/>
    <w:rsid w:val="00366429"/>
    <w:rsid w:val="003724B1"/>
    <w:rsid w:val="00374415"/>
    <w:rsid w:val="003804D3"/>
    <w:rsid w:val="0038619A"/>
    <w:rsid w:val="0039416B"/>
    <w:rsid w:val="00394F67"/>
    <w:rsid w:val="00396040"/>
    <w:rsid w:val="00396E31"/>
    <w:rsid w:val="003B38DC"/>
    <w:rsid w:val="003C025C"/>
    <w:rsid w:val="003C4B9F"/>
    <w:rsid w:val="003E261A"/>
    <w:rsid w:val="003E54AB"/>
    <w:rsid w:val="003F7433"/>
    <w:rsid w:val="0040568B"/>
    <w:rsid w:val="0040619C"/>
    <w:rsid w:val="00410F00"/>
    <w:rsid w:val="004124E5"/>
    <w:rsid w:val="004145AC"/>
    <w:rsid w:val="00417444"/>
    <w:rsid w:val="004239B0"/>
    <w:rsid w:val="00425B9A"/>
    <w:rsid w:val="00443134"/>
    <w:rsid w:val="004520AB"/>
    <w:rsid w:val="0046061E"/>
    <w:rsid w:val="00467DFA"/>
    <w:rsid w:val="00473FC2"/>
    <w:rsid w:val="004809DF"/>
    <w:rsid w:val="00483CCF"/>
    <w:rsid w:val="004872D6"/>
    <w:rsid w:val="00496AA7"/>
    <w:rsid w:val="004A0CB0"/>
    <w:rsid w:val="004A2C94"/>
    <w:rsid w:val="004A3CC6"/>
    <w:rsid w:val="004B22DE"/>
    <w:rsid w:val="004B3FA0"/>
    <w:rsid w:val="004D1915"/>
    <w:rsid w:val="004D5624"/>
    <w:rsid w:val="004D6B28"/>
    <w:rsid w:val="004E17BC"/>
    <w:rsid w:val="004E5C37"/>
    <w:rsid w:val="004E6BA9"/>
    <w:rsid w:val="004F3A32"/>
    <w:rsid w:val="004F3BA9"/>
    <w:rsid w:val="005048BD"/>
    <w:rsid w:val="00506429"/>
    <w:rsid w:val="005205B2"/>
    <w:rsid w:val="0052236D"/>
    <w:rsid w:val="005462D6"/>
    <w:rsid w:val="00553052"/>
    <w:rsid w:val="00553F26"/>
    <w:rsid w:val="00555CEC"/>
    <w:rsid w:val="005654F9"/>
    <w:rsid w:val="005661A6"/>
    <w:rsid w:val="00566895"/>
    <w:rsid w:val="0057056A"/>
    <w:rsid w:val="005729FD"/>
    <w:rsid w:val="00576E7C"/>
    <w:rsid w:val="005807D4"/>
    <w:rsid w:val="00583A60"/>
    <w:rsid w:val="005A2D6E"/>
    <w:rsid w:val="005B20C1"/>
    <w:rsid w:val="005B3893"/>
    <w:rsid w:val="005C1238"/>
    <w:rsid w:val="005C206C"/>
    <w:rsid w:val="005C7196"/>
    <w:rsid w:val="005D3A39"/>
    <w:rsid w:val="005E7EAB"/>
    <w:rsid w:val="005F3DC8"/>
    <w:rsid w:val="005F4509"/>
    <w:rsid w:val="005F6226"/>
    <w:rsid w:val="006065CF"/>
    <w:rsid w:val="006243C8"/>
    <w:rsid w:val="0064770F"/>
    <w:rsid w:val="0065472D"/>
    <w:rsid w:val="006557C8"/>
    <w:rsid w:val="00657B60"/>
    <w:rsid w:val="00660920"/>
    <w:rsid w:val="00667710"/>
    <w:rsid w:val="00672D5D"/>
    <w:rsid w:val="00682211"/>
    <w:rsid w:val="00682B61"/>
    <w:rsid w:val="0069471C"/>
    <w:rsid w:val="006A1E5B"/>
    <w:rsid w:val="006A26C3"/>
    <w:rsid w:val="006A4F0B"/>
    <w:rsid w:val="006B1F7F"/>
    <w:rsid w:val="006B54D5"/>
    <w:rsid w:val="006C0764"/>
    <w:rsid w:val="006C1FB7"/>
    <w:rsid w:val="006D4249"/>
    <w:rsid w:val="00713E15"/>
    <w:rsid w:val="00730B4D"/>
    <w:rsid w:val="007372B9"/>
    <w:rsid w:val="00752F21"/>
    <w:rsid w:val="00753664"/>
    <w:rsid w:val="00761473"/>
    <w:rsid w:val="007622A0"/>
    <w:rsid w:val="00762D5E"/>
    <w:rsid w:val="007670D4"/>
    <w:rsid w:val="00774ECB"/>
    <w:rsid w:val="007779B9"/>
    <w:rsid w:val="00777F71"/>
    <w:rsid w:val="0078062F"/>
    <w:rsid w:val="00787562"/>
    <w:rsid w:val="007876EF"/>
    <w:rsid w:val="00791B0D"/>
    <w:rsid w:val="007930AE"/>
    <w:rsid w:val="00797FC9"/>
    <w:rsid w:val="007A4088"/>
    <w:rsid w:val="007B2ECC"/>
    <w:rsid w:val="007D2E6E"/>
    <w:rsid w:val="007E14D1"/>
    <w:rsid w:val="007E4844"/>
    <w:rsid w:val="007E6F8F"/>
    <w:rsid w:val="007F1128"/>
    <w:rsid w:val="00810CDC"/>
    <w:rsid w:val="0081255C"/>
    <w:rsid w:val="008275FE"/>
    <w:rsid w:val="00827C38"/>
    <w:rsid w:val="00827D7F"/>
    <w:rsid w:val="00833E62"/>
    <w:rsid w:val="0083466D"/>
    <w:rsid w:val="008408C5"/>
    <w:rsid w:val="008517C2"/>
    <w:rsid w:val="008618E2"/>
    <w:rsid w:val="00861C57"/>
    <w:rsid w:val="00864917"/>
    <w:rsid w:val="008729D4"/>
    <w:rsid w:val="0087521E"/>
    <w:rsid w:val="00881688"/>
    <w:rsid w:val="00894D1F"/>
    <w:rsid w:val="008A20B9"/>
    <w:rsid w:val="008B4EB6"/>
    <w:rsid w:val="008B7C7F"/>
    <w:rsid w:val="008C19EC"/>
    <w:rsid w:val="008C3110"/>
    <w:rsid w:val="008C37A0"/>
    <w:rsid w:val="008D104A"/>
    <w:rsid w:val="008F4015"/>
    <w:rsid w:val="008F56D8"/>
    <w:rsid w:val="00906B4A"/>
    <w:rsid w:val="00910819"/>
    <w:rsid w:val="00926790"/>
    <w:rsid w:val="0093363E"/>
    <w:rsid w:val="00944C75"/>
    <w:rsid w:val="0096154E"/>
    <w:rsid w:val="00961B77"/>
    <w:rsid w:val="0096481C"/>
    <w:rsid w:val="0096551F"/>
    <w:rsid w:val="00965E1B"/>
    <w:rsid w:val="0098783E"/>
    <w:rsid w:val="009A7043"/>
    <w:rsid w:val="009B0CF9"/>
    <w:rsid w:val="009C2267"/>
    <w:rsid w:val="009D23BC"/>
    <w:rsid w:val="009E0826"/>
    <w:rsid w:val="009E482B"/>
    <w:rsid w:val="009F431A"/>
    <w:rsid w:val="009F4E1A"/>
    <w:rsid w:val="009F6C01"/>
    <w:rsid w:val="00A15C60"/>
    <w:rsid w:val="00A35C5E"/>
    <w:rsid w:val="00A41143"/>
    <w:rsid w:val="00A415AD"/>
    <w:rsid w:val="00A418B9"/>
    <w:rsid w:val="00A4582D"/>
    <w:rsid w:val="00A4711F"/>
    <w:rsid w:val="00A51511"/>
    <w:rsid w:val="00A55C4E"/>
    <w:rsid w:val="00A64437"/>
    <w:rsid w:val="00A7533D"/>
    <w:rsid w:val="00A97512"/>
    <w:rsid w:val="00AA19D1"/>
    <w:rsid w:val="00AA3440"/>
    <w:rsid w:val="00AB1EB7"/>
    <w:rsid w:val="00AC7666"/>
    <w:rsid w:val="00B022DC"/>
    <w:rsid w:val="00B14E71"/>
    <w:rsid w:val="00B23A8B"/>
    <w:rsid w:val="00B26773"/>
    <w:rsid w:val="00B318FF"/>
    <w:rsid w:val="00B31F62"/>
    <w:rsid w:val="00B36805"/>
    <w:rsid w:val="00B379D2"/>
    <w:rsid w:val="00B478FF"/>
    <w:rsid w:val="00B57888"/>
    <w:rsid w:val="00B71F60"/>
    <w:rsid w:val="00B811A4"/>
    <w:rsid w:val="00B871EE"/>
    <w:rsid w:val="00B9191C"/>
    <w:rsid w:val="00BA20E2"/>
    <w:rsid w:val="00BA7F57"/>
    <w:rsid w:val="00BB1C9F"/>
    <w:rsid w:val="00BB23A8"/>
    <w:rsid w:val="00BD3D88"/>
    <w:rsid w:val="00BD6129"/>
    <w:rsid w:val="00BE2226"/>
    <w:rsid w:val="00BF170B"/>
    <w:rsid w:val="00C03265"/>
    <w:rsid w:val="00C039A0"/>
    <w:rsid w:val="00C04088"/>
    <w:rsid w:val="00C045A1"/>
    <w:rsid w:val="00C11869"/>
    <w:rsid w:val="00C1187C"/>
    <w:rsid w:val="00C142DD"/>
    <w:rsid w:val="00C23E98"/>
    <w:rsid w:val="00C35990"/>
    <w:rsid w:val="00C414DE"/>
    <w:rsid w:val="00C45B43"/>
    <w:rsid w:val="00C4692E"/>
    <w:rsid w:val="00C46A36"/>
    <w:rsid w:val="00C579BE"/>
    <w:rsid w:val="00C76773"/>
    <w:rsid w:val="00C805CC"/>
    <w:rsid w:val="00CA76BF"/>
    <w:rsid w:val="00CC5415"/>
    <w:rsid w:val="00CC69E1"/>
    <w:rsid w:val="00CD17DA"/>
    <w:rsid w:val="00CE0311"/>
    <w:rsid w:val="00CE2453"/>
    <w:rsid w:val="00CF7BC7"/>
    <w:rsid w:val="00D01C75"/>
    <w:rsid w:val="00D0451B"/>
    <w:rsid w:val="00D23A3A"/>
    <w:rsid w:val="00D24824"/>
    <w:rsid w:val="00D34307"/>
    <w:rsid w:val="00D35585"/>
    <w:rsid w:val="00D40D5C"/>
    <w:rsid w:val="00D43B82"/>
    <w:rsid w:val="00D53A74"/>
    <w:rsid w:val="00D5431C"/>
    <w:rsid w:val="00D572F0"/>
    <w:rsid w:val="00D82EF0"/>
    <w:rsid w:val="00D903AA"/>
    <w:rsid w:val="00DA5B22"/>
    <w:rsid w:val="00DC0EBE"/>
    <w:rsid w:val="00DC2F96"/>
    <w:rsid w:val="00DD3ACE"/>
    <w:rsid w:val="00DD4D74"/>
    <w:rsid w:val="00DF2499"/>
    <w:rsid w:val="00E11CF1"/>
    <w:rsid w:val="00E15D31"/>
    <w:rsid w:val="00E169D7"/>
    <w:rsid w:val="00E2015B"/>
    <w:rsid w:val="00E22E5C"/>
    <w:rsid w:val="00E24201"/>
    <w:rsid w:val="00E4084E"/>
    <w:rsid w:val="00E45129"/>
    <w:rsid w:val="00E46819"/>
    <w:rsid w:val="00E46EA4"/>
    <w:rsid w:val="00E515FD"/>
    <w:rsid w:val="00E53F02"/>
    <w:rsid w:val="00E64577"/>
    <w:rsid w:val="00E668CA"/>
    <w:rsid w:val="00E7150F"/>
    <w:rsid w:val="00E91018"/>
    <w:rsid w:val="00E932A5"/>
    <w:rsid w:val="00EA1697"/>
    <w:rsid w:val="00EB6E6B"/>
    <w:rsid w:val="00EC5452"/>
    <w:rsid w:val="00ED363F"/>
    <w:rsid w:val="00ED5316"/>
    <w:rsid w:val="00F03332"/>
    <w:rsid w:val="00F06840"/>
    <w:rsid w:val="00F1323B"/>
    <w:rsid w:val="00F21122"/>
    <w:rsid w:val="00F225E9"/>
    <w:rsid w:val="00F26BDB"/>
    <w:rsid w:val="00F26D57"/>
    <w:rsid w:val="00F271F6"/>
    <w:rsid w:val="00F3455F"/>
    <w:rsid w:val="00F4218E"/>
    <w:rsid w:val="00F55072"/>
    <w:rsid w:val="00F56F5D"/>
    <w:rsid w:val="00F574C6"/>
    <w:rsid w:val="00F65A97"/>
    <w:rsid w:val="00F72796"/>
    <w:rsid w:val="00F7413F"/>
    <w:rsid w:val="00F74441"/>
    <w:rsid w:val="00F800E4"/>
    <w:rsid w:val="00F80B99"/>
    <w:rsid w:val="00F81DC5"/>
    <w:rsid w:val="00F97A36"/>
    <w:rsid w:val="00FA625F"/>
    <w:rsid w:val="00FB671C"/>
    <w:rsid w:val="00FD00F0"/>
    <w:rsid w:val="00FD189F"/>
    <w:rsid w:val="00FD2383"/>
    <w:rsid w:val="00FD70BA"/>
    <w:rsid w:val="00FF0251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AE997"/>
  <w15:chartTrackingRefBased/>
  <w15:docId w15:val="{7FD15884-0720-4D32-8535-05A705C8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61C5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Default">
    <w:name w:val="Default"/>
    <w:rsid w:val="008C3110"/>
    <w:pPr>
      <w:widowControl w:val="0"/>
      <w:autoSpaceDE w:val="0"/>
      <w:autoSpaceDN w:val="0"/>
      <w:adjustRightInd w:val="0"/>
    </w:pPr>
    <w:rPr>
      <w:rFonts w:ascii="MHeiHK-Medium" w:eastAsia="MHeiHK-Medium" w:cs="MHeiHK-Medium"/>
      <w:color w:val="000000"/>
      <w:sz w:val="24"/>
      <w:szCs w:val="24"/>
    </w:rPr>
  </w:style>
  <w:style w:type="character" w:customStyle="1" w:styleId="A40">
    <w:name w:val="A4"/>
    <w:uiPriority w:val="99"/>
    <w:rsid w:val="008C3110"/>
    <w:rPr>
      <w:rFonts w:cs="MHeiHK-Medium"/>
      <w:color w:val="000000"/>
      <w:sz w:val="16"/>
      <w:szCs w:val="16"/>
    </w:rPr>
  </w:style>
  <w:style w:type="character" w:styleId="a8">
    <w:name w:val="annotation reference"/>
    <w:rsid w:val="00FD70BA"/>
    <w:rPr>
      <w:sz w:val="18"/>
      <w:szCs w:val="18"/>
    </w:rPr>
  </w:style>
  <w:style w:type="paragraph" w:styleId="a9">
    <w:name w:val="annotation text"/>
    <w:basedOn w:val="a"/>
    <w:link w:val="aa"/>
    <w:rsid w:val="00FD70BA"/>
    <w:rPr>
      <w:lang w:val="x-none" w:eastAsia="x-none"/>
    </w:rPr>
  </w:style>
  <w:style w:type="character" w:customStyle="1" w:styleId="aa">
    <w:name w:val="註解文字 字元"/>
    <w:link w:val="a9"/>
    <w:rsid w:val="00FD70BA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FD70BA"/>
    <w:rPr>
      <w:b/>
      <w:bCs/>
    </w:rPr>
  </w:style>
  <w:style w:type="character" w:customStyle="1" w:styleId="ac">
    <w:name w:val="註解主旨 字元"/>
    <w:link w:val="ab"/>
    <w:rsid w:val="00FD70BA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FD70BA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FD70B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CM10">
    <w:name w:val="CM10"/>
    <w:basedOn w:val="Default"/>
    <w:next w:val="Default"/>
    <w:rsid w:val="001C3C37"/>
    <w:rPr>
      <w:rFonts w:ascii="新細明體" w:eastAsia="新細明體" w:cs="Times New Roman"/>
      <w:color w:val="auto"/>
    </w:rPr>
  </w:style>
  <w:style w:type="paragraph" w:customStyle="1" w:styleId="CM46">
    <w:name w:val="CM46"/>
    <w:basedOn w:val="Default"/>
    <w:next w:val="Default"/>
    <w:rsid w:val="001C3C37"/>
    <w:pPr>
      <w:spacing w:after="238"/>
    </w:pPr>
    <w:rPr>
      <w:rFonts w:ascii="新細明體" w:eastAsia="新細明體" w:cs="Times New Roman"/>
      <w:color w:val="auto"/>
    </w:rPr>
  </w:style>
  <w:style w:type="paragraph" w:styleId="af">
    <w:name w:val="List Paragraph"/>
    <w:basedOn w:val="a"/>
    <w:uiPriority w:val="34"/>
    <w:qFormat/>
    <w:rsid w:val="00264FBA"/>
    <w:pPr>
      <w:ind w:leftChars="200" w:left="48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23A8B"/>
    <w:rPr>
      <w:kern w:val="2"/>
    </w:rPr>
  </w:style>
  <w:style w:type="character" w:customStyle="1" w:styleId="a4">
    <w:name w:val="頁首 字元"/>
    <w:link w:val="a3"/>
    <w:rsid w:val="002D61BB"/>
    <w:rPr>
      <w:kern w:val="2"/>
    </w:rPr>
  </w:style>
  <w:style w:type="paragraph" w:styleId="af0">
    <w:name w:val="Salutation"/>
    <w:basedOn w:val="a"/>
    <w:next w:val="a"/>
    <w:link w:val="af1"/>
    <w:rsid w:val="004E17BC"/>
    <w:rPr>
      <w:rFonts w:eastAsia="標楷體"/>
      <w:color w:val="000000"/>
    </w:rPr>
  </w:style>
  <w:style w:type="character" w:customStyle="1" w:styleId="af1">
    <w:name w:val="問候 字元"/>
    <w:link w:val="af0"/>
    <w:rsid w:val="004E17BC"/>
    <w:rPr>
      <w:rFonts w:eastAsia="標楷體"/>
      <w:color w:val="000000"/>
      <w:kern w:val="2"/>
      <w:sz w:val="24"/>
      <w:szCs w:val="24"/>
    </w:rPr>
  </w:style>
  <w:style w:type="paragraph" w:styleId="af2">
    <w:name w:val="Closing"/>
    <w:basedOn w:val="a"/>
    <w:link w:val="af3"/>
    <w:rsid w:val="004E17BC"/>
    <w:pPr>
      <w:ind w:leftChars="1800" w:left="100"/>
    </w:pPr>
    <w:rPr>
      <w:rFonts w:eastAsia="標楷體"/>
      <w:color w:val="000000"/>
    </w:rPr>
  </w:style>
  <w:style w:type="character" w:customStyle="1" w:styleId="af3">
    <w:name w:val="結語 字元"/>
    <w:link w:val="af2"/>
    <w:rsid w:val="004E17BC"/>
    <w:rPr>
      <w:rFonts w:eastAsia="標楷體"/>
      <w:color w:val="000000"/>
      <w:kern w:val="2"/>
      <w:sz w:val="24"/>
      <w:szCs w:val="24"/>
    </w:rPr>
  </w:style>
  <w:style w:type="paragraph" w:styleId="af4">
    <w:name w:val="Revision"/>
    <w:hidden/>
    <w:uiPriority w:val="99"/>
    <w:semiHidden/>
    <w:rsid w:val="0050642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17608-C525-45FE-8049-E10E25526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C3900-3EDB-4C7A-B48B-6267D451B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E60C7F-78C0-4FBC-AAC0-947C8F6F8C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E16057-5F5F-4D78-B6F4-2832B3376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存戶資料變更申請書</dc:title>
  <dc:subject/>
  <dc:creator>CPS</dc:creator>
  <cp:keywords/>
  <cp:lastModifiedBy>鐘羅傑82984</cp:lastModifiedBy>
  <cp:revision>5</cp:revision>
  <cp:lastPrinted>2017-11-03T08:04:00Z</cp:lastPrinted>
  <dcterms:created xsi:type="dcterms:W3CDTF">2026-05-14T07:11:00Z</dcterms:created>
  <dcterms:modified xsi:type="dcterms:W3CDTF">2026-06-18T08:51:00Z</dcterms:modified>
</cp:coreProperties>
</file>